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B28" w:rsidRDefault="006E5B28" w:rsidP="006C6CAB">
      <w:pPr>
        <w:widowControl w:val="0"/>
        <w:shd w:val="clear" w:color="auto" w:fill="FFFFFF"/>
        <w:autoSpaceDE w:val="0"/>
        <w:autoSpaceDN w:val="0"/>
        <w:adjustRightInd w:val="0"/>
        <w:spacing w:after="0" w:line="367" w:lineRule="auto"/>
        <w:ind w:right="2"/>
        <w:jc w:val="center"/>
        <w:rPr>
          <w:rFonts w:ascii="Times New Roman" w:eastAsia="Times New Roman" w:hAnsi="Times New Roman" w:cs="Times New Roman"/>
          <w:b/>
          <w:bCs/>
          <w:noProof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pacing w:val="-1"/>
          <w:sz w:val="28"/>
          <w:szCs w:val="28"/>
          <w:lang w:eastAsia="ru-RU"/>
        </w:rPr>
        <w:drawing>
          <wp:inline distT="0" distB="0" distL="0" distR="0">
            <wp:extent cx="6991350" cy="9621674"/>
            <wp:effectExtent l="0" t="0" r="0" b="0"/>
            <wp:docPr id="2" name="Рисунок 2" descr="C:\Users\Елена\Desktop\тит листы 2025\элек мат 11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тит листы 2025\элек мат 11к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3350" cy="9624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921" w:rsidRPr="00E42921" w:rsidRDefault="00E42921" w:rsidP="006C6CAB">
      <w:pPr>
        <w:widowControl w:val="0"/>
        <w:shd w:val="clear" w:color="auto" w:fill="FFFFFF"/>
        <w:autoSpaceDE w:val="0"/>
        <w:autoSpaceDN w:val="0"/>
        <w:adjustRightInd w:val="0"/>
        <w:spacing w:after="0" w:line="367" w:lineRule="auto"/>
        <w:ind w:right="2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E4292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lastRenderedPageBreak/>
        <w:t>Пояснительная записка</w:t>
      </w:r>
    </w:p>
    <w:p w:rsidR="00E42921" w:rsidRPr="00E42921" w:rsidRDefault="00E42921" w:rsidP="00E4292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Рабочая программа составлена на основе следующих нормативно–правовых документов:</w:t>
      </w:r>
      <w:r w:rsidRPr="00E4292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42921" w:rsidRPr="00E42921" w:rsidRDefault="00E42921" w:rsidP="00E42921">
      <w:pPr>
        <w:widowControl w:val="0"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2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ФЗ - № 273  от  29.12.2012  «Об образовании в Российской Федерации»;</w:t>
      </w:r>
    </w:p>
    <w:p w:rsidR="00E42921" w:rsidRPr="00E42921" w:rsidRDefault="00E42921" w:rsidP="00E42921">
      <w:pPr>
        <w:widowControl w:val="0"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2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Республики Татарстан от 22 июля 2013 г. N 68-ЗРТ «Об образовании»;</w:t>
      </w:r>
    </w:p>
    <w:p w:rsidR="00E42921" w:rsidRPr="00E42921" w:rsidRDefault="00E42921" w:rsidP="00E42921">
      <w:pPr>
        <w:widowControl w:val="0"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2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Учебного плана МБОУ «</w:t>
      </w:r>
      <w:proofErr w:type="spellStart"/>
      <w:r w:rsidRPr="00E429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Коргузинская</w:t>
      </w:r>
      <w:proofErr w:type="spellEnd"/>
      <w:r w:rsidRPr="00E42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</w:t>
      </w:r>
      <w:proofErr w:type="spellStart"/>
      <w:r w:rsidRPr="00E4292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Верхнеуслонского</w:t>
      </w:r>
      <w:proofErr w:type="spellEnd"/>
      <w:r w:rsidRPr="00E42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на 2024-2025 учебный год;</w:t>
      </w:r>
    </w:p>
    <w:p w:rsidR="00E42921" w:rsidRPr="00E42921" w:rsidRDefault="00E42921" w:rsidP="00E42921">
      <w:pPr>
        <w:spacing w:after="0"/>
        <w:ind w:right="345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42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Положением о порядке разработки, утверждения и структуре рабочих программ учебных предметов (курсов) Муниципального бюджетного общеобразовательного учреждения «</w:t>
      </w:r>
      <w:proofErr w:type="spellStart"/>
      <w:r w:rsidRPr="00E42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Коргузинская</w:t>
      </w:r>
      <w:proofErr w:type="spellEnd"/>
      <w:r w:rsidRPr="00E42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школа» </w:t>
      </w:r>
      <w:proofErr w:type="spellStart"/>
      <w:r w:rsidRPr="00E4292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Верхнеуслонского</w:t>
      </w:r>
      <w:proofErr w:type="spellEnd"/>
      <w:r w:rsidRPr="00E42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</w:t>
      </w:r>
      <w:r w:rsidRPr="00E42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2921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(Приказ №71/1. от 31.05.2017г.).</w:t>
      </w:r>
    </w:p>
    <w:p w:rsidR="00E42921" w:rsidRPr="00E42921" w:rsidRDefault="00E42921" w:rsidP="00E42921">
      <w:pPr>
        <w:spacing w:after="5" w:line="259" w:lineRule="auto"/>
        <w:ind w:right="12" w:firstLine="5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E42921" w:rsidRPr="00E42921" w:rsidRDefault="00E42921" w:rsidP="00E42921">
      <w:pPr>
        <w:spacing w:after="111" w:line="259" w:lineRule="auto"/>
        <w:ind w:left="10" w:right="143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4292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Учебный план на изучение курса «Аграрная математика» для специализированного 10 класса агротехнологической направления  </w:t>
      </w:r>
      <w:proofErr w:type="gramStart"/>
      <w:r w:rsidRPr="00E4292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</w:t>
      </w:r>
      <w:proofErr w:type="gramEnd"/>
      <w:r w:rsidRPr="00E4292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gramStart"/>
      <w:r w:rsidRPr="00E4292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средней</w:t>
      </w:r>
      <w:proofErr w:type="gramEnd"/>
      <w:r w:rsidRPr="00E4292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школы отводит 1 час в неделю в течение всего года обучения, всего 34 часа за курс. </w:t>
      </w:r>
    </w:p>
    <w:p w:rsidR="00E42921" w:rsidRPr="00E42921" w:rsidRDefault="00E42921" w:rsidP="00E42921">
      <w:pPr>
        <w:spacing w:after="5" w:line="367" w:lineRule="auto"/>
        <w:ind w:right="12" w:firstLine="559"/>
        <w:jc w:val="both"/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</w:pPr>
      <w:r w:rsidRPr="00E42921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  <w:t xml:space="preserve"> </w:t>
      </w:r>
    </w:p>
    <w:p w:rsidR="00E42921" w:rsidRPr="00E42921" w:rsidRDefault="00E42921" w:rsidP="00E42921">
      <w:pPr>
        <w:spacing w:after="5" w:line="367" w:lineRule="auto"/>
        <w:ind w:right="12" w:firstLine="5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42921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  <w:t>Актуальность курса</w:t>
      </w:r>
      <w:r w:rsidRPr="00E4292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«Аграрная математика» определяется необходимостью формирования у обучающихся способности применять математические знания базового уровня при решении задач практического содержания. При решении задач предлагаемого курса учащиеся встретятся с элементами исследования, новыми идеями и методами решения, что, несомненно, расширит их представление о применении математики в сельскохозяйственной промышленности и укрепит интерес к предмету. Процесс решения предлагаемых в курсе задач будет способствовать формированию у школьников умений и навыков устных и письменных вычислений, умения пользоваться справочной литературой, умения не только решать, но и составлять задачи. </w:t>
      </w:r>
    </w:p>
    <w:p w:rsidR="00E42921" w:rsidRPr="00E42921" w:rsidRDefault="00E42921" w:rsidP="00E42921">
      <w:pPr>
        <w:spacing w:after="5" w:line="367" w:lineRule="auto"/>
        <w:ind w:right="12" w:firstLine="559"/>
        <w:jc w:val="both"/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</w:pPr>
      <w:r w:rsidRPr="00E42921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  <w:t xml:space="preserve"> </w:t>
      </w:r>
    </w:p>
    <w:p w:rsidR="00E42921" w:rsidRPr="00E42921" w:rsidRDefault="00E42921" w:rsidP="00E4292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42921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  <w:t>Цель курса</w:t>
      </w:r>
      <w:r w:rsidRPr="00E4292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: </w:t>
      </w:r>
      <w:r w:rsidRPr="00E4292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создание условий для расширения и углубления знаний обучающихся, формирования и развития у школьников навыков аналитической деятельности и </w:t>
      </w:r>
      <w:proofErr w:type="spellStart"/>
      <w:r w:rsidRPr="00E4292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метапредметных</w:t>
      </w:r>
      <w:proofErr w:type="spellEnd"/>
      <w:r w:rsidRPr="00E4292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компетенций при решении задач агротехнологической направленности.</w:t>
      </w:r>
      <w:r w:rsidRPr="00E42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Овладение экономико-математическими методами в изучении </w:t>
      </w:r>
      <w:proofErr w:type="spellStart"/>
      <w:r w:rsidRPr="00E42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экономики</w:t>
      </w:r>
      <w:proofErr w:type="gramStart"/>
      <w:r w:rsidRPr="00E42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.Ф</w:t>
      </w:r>
      <w:proofErr w:type="gramEnd"/>
      <w:r w:rsidRPr="00E42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ормирование</w:t>
      </w:r>
      <w:proofErr w:type="spellEnd"/>
      <w:r w:rsidRPr="00E42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школьников целостной картины взаимосвязи экономической науки, бизнеса и математики</w:t>
      </w:r>
      <w:r w:rsidRPr="00E4292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E42921" w:rsidRPr="00E42921" w:rsidRDefault="00E42921" w:rsidP="00E42921">
      <w:pPr>
        <w:spacing w:after="0" w:line="240" w:lineRule="auto"/>
        <w:ind w:right="2" w:firstLine="55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42921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 xml:space="preserve"> </w:t>
      </w:r>
      <w:r w:rsidRPr="00E429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Задачи курса:</w:t>
      </w:r>
    </w:p>
    <w:p w:rsidR="00E42921" w:rsidRPr="00E42921" w:rsidRDefault="00E42921" w:rsidP="00E42921">
      <w:pPr>
        <w:spacing w:after="5" w:line="367" w:lineRule="auto"/>
        <w:ind w:right="2" w:firstLine="5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4292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• Формирование математического аппарата для решения практических задач (моделей), смежных предметов окружающей реальности.</w:t>
      </w:r>
    </w:p>
    <w:p w:rsidR="00E42921" w:rsidRPr="00E42921" w:rsidRDefault="00E42921" w:rsidP="00E42921">
      <w:pPr>
        <w:spacing w:after="5" w:line="367" w:lineRule="auto"/>
        <w:ind w:right="2" w:firstLine="5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4292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• Создать базу для ориентации учеников в мире современных профессий;</w:t>
      </w:r>
    </w:p>
    <w:p w:rsidR="00E42921" w:rsidRPr="00E42921" w:rsidRDefault="00E42921" w:rsidP="00E42921">
      <w:pPr>
        <w:spacing w:after="5" w:line="367" w:lineRule="auto"/>
        <w:ind w:right="2" w:firstLine="5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4292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• Привитие интереса к предмету посредством применения информационных технологий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;</w:t>
      </w:r>
      <w:r w:rsidRPr="00E4292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proofErr w:type="gramEnd"/>
    </w:p>
    <w:p w:rsidR="00E42921" w:rsidRPr="00E42921" w:rsidRDefault="00E42921" w:rsidP="00E42921">
      <w:pPr>
        <w:pStyle w:val="a3"/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2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алгоритмического мышления учащихся;</w:t>
      </w:r>
    </w:p>
    <w:p w:rsidR="00E42921" w:rsidRPr="00E42921" w:rsidRDefault="00E42921" w:rsidP="00E42921">
      <w:pPr>
        <w:pStyle w:val="a3"/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2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Расширить представления учащихся о сферах применения математики, сформировать устойчивый интерес к предмету;</w:t>
      </w:r>
    </w:p>
    <w:p w:rsidR="00E42921" w:rsidRPr="00E42921" w:rsidRDefault="00E42921" w:rsidP="00E42921">
      <w:pPr>
        <w:pStyle w:val="a3"/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2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Убедить школьников в практической необходимости владения способами выполнения математических действий;</w:t>
      </w:r>
      <w:r w:rsidRPr="00E42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Сформировать у учащихся понятия об экономико-математических методах;</w:t>
      </w:r>
      <w:r w:rsidRPr="00E42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Научить применять математические методы к решению задач экономического содержания;</w:t>
      </w:r>
    </w:p>
    <w:p w:rsidR="00E42921" w:rsidRPr="00E42921" w:rsidRDefault="00E42921" w:rsidP="00E42921">
      <w:pPr>
        <w:spacing w:after="5" w:line="367" w:lineRule="auto"/>
        <w:ind w:right="2" w:firstLine="5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2921" w:rsidRPr="00E42921" w:rsidRDefault="00E42921" w:rsidP="00E4292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2921" w:rsidRPr="00A16595" w:rsidRDefault="00E42921" w:rsidP="00E42921">
      <w:pPr>
        <w:spacing w:after="112" w:line="259" w:lineRule="auto"/>
        <w:ind w:left="128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29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Планируемые результаты освоения </w:t>
      </w:r>
    </w:p>
    <w:p w:rsidR="00A16595" w:rsidRPr="00A16595" w:rsidRDefault="00A16595" w:rsidP="00A1659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16595">
        <w:rPr>
          <w:rFonts w:ascii="Times New Roman" w:hAnsi="Times New Roman" w:cs="Times New Roman"/>
          <w:sz w:val="24"/>
          <w:szCs w:val="24"/>
          <w:lang w:eastAsia="ru-RU"/>
        </w:rPr>
        <w:t xml:space="preserve">Изучение элективного курса даёт возможность достижения </w:t>
      </w:r>
      <w:proofErr w:type="gramStart"/>
      <w:r w:rsidRPr="00A16595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A16595">
        <w:rPr>
          <w:rFonts w:ascii="Times New Roman" w:hAnsi="Times New Roman" w:cs="Times New Roman"/>
          <w:sz w:val="24"/>
          <w:szCs w:val="24"/>
          <w:lang w:eastAsia="ru-RU"/>
        </w:rPr>
        <w:t xml:space="preserve"> следующих результатов.</w:t>
      </w:r>
    </w:p>
    <w:p w:rsidR="00A16595" w:rsidRPr="00A16595" w:rsidRDefault="00A16595" w:rsidP="00A1659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1659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Личностные:</w:t>
      </w:r>
    </w:p>
    <w:p w:rsidR="00A16595" w:rsidRPr="00A16595" w:rsidRDefault="00A16595" w:rsidP="00A1659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16595">
        <w:rPr>
          <w:rFonts w:ascii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A16595">
        <w:rPr>
          <w:rFonts w:ascii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A16595">
        <w:rPr>
          <w:rFonts w:ascii="Times New Roman" w:hAnsi="Times New Roman" w:cs="Times New Roman"/>
          <w:sz w:val="24"/>
          <w:szCs w:val="24"/>
          <w:lang w:eastAsia="ru-RU"/>
        </w:rPr>
        <w:t xml:space="preserve"> мировоззрения, соответствующего современному уровню развития науки; критичность мышления, умение распознавать логически некорректные высказывания, отличать гипотезу от факта;</w:t>
      </w:r>
    </w:p>
    <w:p w:rsidR="00A16595" w:rsidRPr="00A16595" w:rsidRDefault="00A16595" w:rsidP="00A1659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16595">
        <w:rPr>
          <w:rFonts w:ascii="Times New Roman" w:hAnsi="Times New Roman" w:cs="Times New Roman"/>
          <w:sz w:val="24"/>
          <w:szCs w:val="24"/>
          <w:lang w:eastAsia="ru-RU"/>
        </w:rPr>
        <w:t>2)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A16595" w:rsidRPr="00A16595" w:rsidRDefault="00A16595" w:rsidP="00A1659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16595">
        <w:rPr>
          <w:rFonts w:ascii="Times New Roman" w:hAnsi="Times New Roman" w:cs="Times New Roman"/>
          <w:sz w:val="24"/>
          <w:szCs w:val="24"/>
          <w:lang w:eastAsia="ru-RU"/>
        </w:rPr>
        <w:t>3) развитие навыков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A16595" w:rsidRPr="00A16595" w:rsidRDefault="00A16595" w:rsidP="00A1659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16595">
        <w:rPr>
          <w:rFonts w:ascii="Times New Roman" w:hAnsi="Times New Roman" w:cs="Times New Roman"/>
          <w:sz w:val="24"/>
          <w:szCs w:val="24"/>
          <w:lang w:eastAsia="ru-RU"/>
        </w:rPr>
        <w:t>4)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A16595" w:rsidRPr="00A16595" w:rsidRDefault="00A16595" w:rsidP="00A1659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16595">
        <w:rPr>
          <w:rFonts w:ascii="Times New Roman" w:hAnsi="Times New Roman" w:cs="Times New Roman"/>
          <w:sz w:val="24"/>
          <w:szCs w:val="24"/>
          <w:lang w:eastAsia="ru-RU"/>
        </w:rPr>
        <w:t>5) эстетическое отношение к миру, включая эстетику быта, научного и технического творчества;</w:t>
      </w:r>
    </w:p>
    <w:p w:rsidR="00A16595" w:rsidRPr="00A16595" w:rsidRDefault="00A16595" w:rsidP="00A16595">
      <w:pPr>
        <w:spacing w:after="112" w:line="259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A1659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6)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</w:t>
      </w:r>
    </w:p>
    <w:p w:rsidR="00A16595" w:rsidRPr="00A16595" w:rsidRDefault="00A16595" w:rsidP="00A16595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16595">
        <w:rPr>
          <w:rFonts w:ascii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A16595">
        <w:rPr>
          <w:rFonts w:ascii="Times New Roman" w:hAnsi="Times New Roman" w:cs="Times New Roman"/>
          <w:b/>
          <w:sz w:val="24"/>
          <w:szCs w:val="24"/>
          <w:lang w:eastAsia="ru-RU"/>
        </w:rPr>
        <w:t>: </w:t>
      </w:r>
    </w:p>
    <w:p w:rsidR="00A16595" w:rsidRPr="00A16595" w:rsidRDefault="00A16595" w:rsidP="00A1659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16595">
        <w:rPr>
          <w:rFonts w:ascii="Times New Roman" w:hAnsi="Times New Roman" w:cs="Times New Roman"/>
          <w:sz w:val="24"/>
          <w:szCs w:val="24"/>
          <w:lang w:eastAsia="ru-RU"/>
        </w:rPr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A16595" w:rsidRPr="00A16595" w:rsidRDefault="00A16595" w:rsidP="00A1659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16595">
        <w:rPr>
          <w:rFonts w:ascii="Times New Roman" w:hAnsi="Times New Roman" w:cs="Times New Roman"/>
          <w:sz w:val="24"/>
          <w:szCs w:val="24"/>
          <w:lang w:eastAsia="ru-RU"/>
        </w:rPr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A16595" w:rsidRPr="00A16595" w:rsidRDefault="00A16595" w:rsidP="00A1659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16595">
        <w:rPr>
          <w:rFonts w:ascii="Times New Roman" w:hAnsi="Times New Roman" w:cs="Times New Roman"/>
          <w:sz w:val="24"/>
          <w:szCs w:val="24"/>
          <w:lang w:eastAsia="ru-RU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A16595" w:rsidRPr="00A16595" w:rsidRDefault="00A16595" w:rsidP="00A1659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16595">
        <w:rPr>
          <w:rFonts w:ascii="Times New Roman" w:hAnsi="Times New Roman" w:cs="Times New Roman"/>
          <w:sz w:val="24"/>
          <w:szCs w:val="24"/>
          <w:lang w:eastAsia="ru-RU"/>
        </w:rPr>
        <w:t>4)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A16595" w:rsidRPr="00A16595" w:rsidRDefault="00A16595" w:rsidP="00A1659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16595">
        <w:rPr>
          <w:rFonts w:ascii="Times New Roman" w:hAnsi="Times New Roman" w:cs="Times New Roman"/>
          <w:sz w:val="24"/>
          <w:szCs w:val="24"/>
          <w:lang w:eastAsia="ru-RU"/>
        </w:rPr>
        <w:t>5)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A16595" w:rsidRPr="00A16595" w:rsidRDefault="00A16595" w:rsidP="00A1659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1659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6) владение языковыми средствами — умение ясно, логично и точно излагать свою точку зрения, использовать адекватные языковые средства;</w:t>
      </w:r>
    </w:p>
    <w:p w:rsidR="00A16595" w:rsidRPr="00A16595" w:rsidRDefault="00A16595" w:rsidP="00A1659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16595">
        <w:rPr>
          <w:rFonts w:ascii="Times New Roman" w:hAnsi="Times New Roman" w:cs="Times New Roman"/>
          <w:sz w:val="24"/>
          <w:szCs w:val="24"/>
          <w:lang w:eastAsia="ru-RU"/>
        </w:rPr>
        <w:t>7)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A16595" w:rsidRPr="00A16595" w:rsidRDefault="00A16595" w:rsidP="00A16595">
      <w:pP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6595">
        <w:rPr>
          <w:rFonts w:ascii="Times New Roman" w:hAnsi="Times New Roman" w:cs="Times New Roman"/>
          <w:sz w:val="24"/>
          <w:szCs w:val="24"/>
          <w:lang w:eastAsia="ru-RU"/>
        </w:rPr>
        <w:t>8) привить навыки работы в группах, быть их лидером, выступать, вести переговоры, отстаивать свои интересы</w:t>
      </w:r>
    </w:p>
    <w:p w:rsidR="00A16595" w:rsidRPr="00A16595" w:rsidRDefault="00A16595" w:rsidP="00A16595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16595">
        <w:rPr>
          <w:rFonts w:ascii="Times New Roman" w:hAnsi="Times New Roman" w:cs="Times New Roman"/>
          <w:b/>
          <w:sz w:val="24"/>
          <w:szCs w:val="24"/>
          <w:lang w:eastAsia="ru-RU"/>
        </w:rPr>
        <w:t> Предметные: </w:t>
      </w:r>
    </w:p>
    <w:p w:rsidR="00A16595" w:rsidRPr="00A16595" w:rsidRDefault="00A16595" w:rsidP="00A1659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16595">
        <w:rPr>
          <w:rFonts w:ascii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A16595">
        <w:rPr>
          <w:rFonts w:ascii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A16595">
        <w:rPr>
          <w:rFonts w:ascii="Times New Roman" w:hAnsi="Times New Roman" w:cs="Times New Roman"/>
          <w:sz w:val="24"/>
          <w:szCs w:val="24"/>
          <w:lang w:eastAsia="ru-RU"/>
        </w:rPr>
        <w:t xml:space="preserve"> понятийного аппарата по основным разделам элективного курса; знаний основных теорем, формул и умения их применять; умения доказывать теоремы и находить нестандартные способы решения задач;</w:t>
      </w:r>
    </w:p>
    <w:p w:rsidR="00A16595" w:rsidRPr="00A16595" w:rsidRDefault="00A16595" w:rsidP="00A1659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16595">
        <w:rPr>
          <w:rFonts w:ascii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A16595">
        <w:rPr>
          <w:rFonts w:ascii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A16595">
        <w:rPr>
          <w:rFonts w:ascii="Times New Roman" w:hAnsi="Times New Roman" w:cs="Times New Roman"/>
          <w:sz w:val="24"/>
          <w:szCs w:val="24"/>
          <w:lang w:eastAsia="ru-RU"/>
        </w:rPr>
        <w:t xml:space="preserve"> умений моделировать реальные ситуации, исследовать построенные модели, интерпретировать полученный результат;</w:t>
      </w:r>
    </w:p>
    <w:p w:rsidR="00A16595" w:rsidRPr="00A16595" w:rsidRDefault="00A16595" w:rsidP="00A16595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16595">
        <w:rPr>
          <w:rFonts w:ascii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A16595">
        <w:rPr>
          <w:rFonts w:ascii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A16595">
        <w:rPr>
          <w:rFonts w:ascii="Times New Roman" w:hAnsi="Times New Roman" w:cs="Times New Roman"/>
          <w:sz w:val="24"/>
          <w:szCs w:val="24"/>
          <w:lang w:eastAsia="ru-RU"/>
        </w:rPr>
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зависимостей;)</w:t>
      </w:r>
      <w:proofErr w:type="gramEnd"/>
    </w:p>
    <w:p w:rsidR="00A16595" w:rsidRPr="00A16595" w:rsidRDefault="00A16595" w:rsidP="00A1659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16595">
        <w:rPr>
          <w:rFonts w:ascii="Times New Roman" w:hAnsi="Times New Roman" w:cs="Times New Roman"/>
          <w:sz w:val="24"/>
          <w:szCs w:val="24"/>
          <w:lang w:eastAsia="ru-RU"/>
        </w:rPr>
        <w:t>4) сформировать представление об идеях и математических методах, об организации деятельности в сфере экономики и банковского дела;</w:t>
      </w:r>
    </w:p>
    <w:p w:rsidR="00A16595" w:rsidRPr="00A16595" w:rsidRDefault="00A16595" w:rsidP="00A1659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16595">
        <w:rPr>
          <w:rFonts w:ascii="Times New Roman" w:hAnsi="Times New Roman" w:cs="Times New Roman"/>
          <w:sz w:val="24"/>
          <w:szCs w:val="24"/>
          <w:lang w:eastAsia="ru-RU"/>
        </w:rPr>
        <w:t>5) познакомить учащихся с терминологией, встречающейся при изучении курса, помочь понять ее и правильно использовать;</w:t>
      </w:r>
    </w:p>
    <w:p w:rsidR="00A16595" w:rsidRPr="00A16595" w:rsidRDefault="00A16595" w:rsidP="00A1659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16595">
        <w:rPr>
          <w:rFonts w:ascii="Times New Roman" w:hAnsi="Times New Roman" w:cs="Times New Roman"/>
          <w:sz w:val="24"/>
          <w:szCs w:val="24"/>
          <w:lang w:eastAsia="ru-RU"/>
        </w:rPr>
        <w:t>6) вооружить конкретными экономическими знаниями, необходимыми для изучения других школьных предметов, для применения в практической деятельности, для выбора будущей профессии и продолжения образования.</w:t>
      </w:r>
    </w:p>
    <w:p w:rsidR="00E42921" w:rsidRPr="00E42921" w:rsidRDefault="00E42921" w:rsidP="00E42921">
      <w:pPr>
        <w:spacing w:after="5" w:line="367" w:lineRule="auto"/>
        <w:ind w:left="567" w:right="52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4292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:</w:t>
      </w:r>
      <w:r w:rsidRPr="00E4292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A16595" w:rsidRDefault="00A16595" w:rsidP="00E4292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A16595" w:rsidRDefault="00A16595" w:rsidP="00E4292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A16595" w:rsidRDefault="00A16595" w:rsidP="00E4292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E42921" w:rsidRPr="00E42921" w:rsidRDefault="00E42921" w:rsidP="00E4292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E4292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Содержание изучаемого курса</w:t>
      </w:r>
    </w:p>
    <w:p w:rsidR="00E42921" w:rsidRPr="00E42921" w:rsidRDefault="00E42921" w:rsidP="00E4292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29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Начала математического моделирования экономики (6 ч)</w:t>
      </w:r>
    </w:p>
    <w:p w:rsidR="00E42921" w:rsidRPr="00E42921" w:rsidRDefault="00E42921" w:rsidP="00E42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 математических моделей. О математических моделях в экономике. Схема процесса математического моделирования. Метод Гаусса. Линейные неравенства с двумя неизвестными  и их системы. Решение простейших задач линейного программирования. </w:t>
      </w:r>
    </w:p>
    <w:p w:rsidR="00E42921" w:rsidRPr="00E42921" w:rsidRDefault="00E42921" w:rsidP="00E4292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29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Производство, рентабельность, производительность труда. (3 ч)</w:t>
      </w:r>
    </w:p>
    <w:p w:rsidR="00E42921" w:rsidRPr="00E42921" w:rsidRDefault="00E42921" w:rsidP="00E42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2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Рентабельность и начисление налогов на прибыль. Производительность труда.</w:t>
      </w:r>
    </w:p>
    <w:p w:rsidR="00E42921" w:rsidRPr="00E42921" w:rsidRDefault="00E42921" w:rsidP="00E4292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29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Функции в экономике. Функция спроса и предложения. (3ч).</w:t>
      </w:r>
    </w:p>
    <w:p w:rsidR="00E42921" w:rsidRPr="00E42921" w:rsidRDefault="00E42921" w:rsidP="00E42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Откуда берутся функции в экономике. Виды функций в экономике: Спроса и предложения, издержек, потребления и сбережения, полезности. Решение задач, связанных с применением линейной и квадратичной функций. Шведский экономист Л. </w:t>
      </w:r>
      <w:proofErr w:type="spellStart"/>
      <w:r w:rsidRPr="00E4292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Торнвист</w:t>
      </w:r>
      <w:proofErr w:type="spellEnd"/>
      <w:r w:rsidRPr="00E42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функциональные зависимости между денежными доходами населения и единицами товара различного назначения. Функция спроса и предложения. Кривые предложения. Математическая модель рекламы.</w:t>
      </w:r>
    </w:p>
    <w:p w:rsidR="00E42921" w:rsidRPr="00E42921" w:rsidRDefault="00E42921" w:rsidP="00E429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29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Системы уравнений и рыночное равновесие. (3 час)</w:t>
      </w:r>
    </w:p>
    <w:p w:rsidR="00E42921" w:rsidRPr="00E42921" w:rsidRDefault="00E42921" w:rsidP="00E42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2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рынков. Что такое биржа? Понятие рыночного равновесия. Избыток предложения, дефицит. Равновесная цена на товар и причины ее изменения. Примеры нахождения рыночного равновесия.</w:t>
      </w:r>
    </w:p>
    <w:p w:rsidR="00E42921" w:rsidRPr="00E42921" w:rsidRDefault="00E42921" w:rsidP="00E4292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2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Оптимизационные задачи.(5ч)</w:t>
      </w:r>
    </w:p>
    <w:p w:rsidR="00E42921" w:rsidRPr="00E42921" w:rsidRDefault="00E42921" w:rsidP="00E42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оптимизации. Задача о пищевом рационе. Задача о перевозках. Задача о распределении ресурсов. Понятие естественного ограничения на переменные. Построение графика целевой функции. Крайние точки.</w:t>
      </w:r>
    </w:p>
    <w:p w:rsidR="00E42921" w:rsidRPr="00E42921" w:rsidRDefault="00E42921" w:rsidP="00E4292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29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на расчет издержек и прибыли (3ч)</w:t>
      </w:r>
    </w:p>
    <w:p w:rsidR="00E42921" w:rsidRPr="00E42921" w:rsidRDefault="00E42921" w:rsidP="00E42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2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Совокупные, постоянные и временные издержки, их средние значения. Цена выручки, прибыль, убыль, рентабельность. Цена единицы продукции.</w:t>
      </w:r>
    </w:p>
    <w:p w:rsidR="00E42921" w:rsidRPr="00E42921" w:rsidRDefault="00E42921" w:rsidP="00E4292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на расчеты в приведенных ценах</w:t>
      </w:r>
      <w:r w:rsidRPr="00E429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(2ч)</w:t>
      </w:r>
    </w:p>
    <w:p w:rsidR="00E42921" w:rsidRPr="00E42921" w:rsidRDefault="00E42921" w:rsidP="00E42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2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Валовый национальный продукт, валовый внутренний продукт, Темп инфляция, темп роста, темп прироста.</w:t>
      </w:r>
    </w:p>
    <w:p w:rsidR="00E42921" w:rsidRPr="00E42921" w:rsidRDefault="00E42921" w:rsidP="00E4292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29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Аналитические задачи на тему «Закон спроса» (3ч)</w:t>
      </w:r>
    </w:p>
    <w:p w:rsidR="00E42921" w:rsidRPr="00E42921" w:rsidRDefault="00E42921" w:rsidP="00E42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спроса. Зависимость между ценой товара и объемом продаж. Понятия «цена», «выручка», «рентабельность», «совокупные и переменные издержки».</w:t>
      </w:r>
    </w:p>
    <w:p w:rsidR="00E42921" w:rsidRPr="00E42921" w:rsidRDefault="00E42921" w:rsidP="00E4292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2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Банковские расчеты</w:t>
      </w:r>
      <w:r w:rsidRPr="00E429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.(6ч)</w:t>
      </w:r>
    </w:p>
    <w:p w:rsidR="00E42921" w:rsidRPr="00E42921" w:rsidRDefault="00E42921" w:rsidP="00E42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Простые проценты, начисление простых процентов, сложные проценты, многократное начисление процентов в течение года, изменяющиеся процентные ставки, годовая процентная сказка. Понятие о дисконтировании. Современная стоимость потока платежей. Задачи о «</w:t>
      </w:r>
      <w:proofErr w:type="spellStart"/>
      <w:r w:rsidRPr="00E429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проедании</w:t>
      </w:r>
      <w:proofErr w:type="spellEnd"/>
      <w:r w:rsidRPr="00E42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вклада. Понятие о мультипликаторе. Изменение величины суммарного кредитования. Равномерные </w:t>
      </w:r>
      <w:proofErr w:type="gramStart"/>
      <w:r w:rsidRPr="00E4292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выплаты заемщика</w:t>
      </w:r>
      <w:proofErr w:type="gramEnd"/>
      <w:r w:rsidRPr="00E42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банку. Консолидированные платежи.</w:t>
      </w:r>
    </w:p>
    <w:p w:rsidR="00E42921" w:rsidRPr="00E42921" w:rsidRDefault="00E42921" w:rsidP="00E4292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E42921" w:rsidRPr="00E42921" w:rsidRDefault="00E42921" w:rsidP="00E4292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2921">
        <w:rPr>
          <w:rFonts w:ascii="Times New Roman" w:eastAsia="Calibri" w:hAnsi="Times New Roman" w:cs="Times New Roman"/>
          <w:b/>
          <w:sz w:val="28"/>
          <w:szCs w:val="28"/>
        </w:rPr>
        <w:t>Тематическое планирование.</w:t>
      </w:r>
    </w:p>
    <w:tbl>
      <w:tblPr>
        <w:tblW w:w="907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5671"/>
        <w:gridCol w:w="1296"/>
        <w:gridCol w:w="1296"/>
      </w:tblGrid>
      <w:tr w:rsidR="00E42921" w:rsidRPr="00E42921" w:rsidTr="003E1BE0">
        <w:trPr>
          <w:trHeight w:val="58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spacing w:after="0" w:line="240" w:lineRule="auto"/>
              <w:ind w:left="34" w:right="2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E42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42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42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29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разделов и тем.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tabs>
                <w:tab w:val="left" w:pos="1202"/>
              </w:tabs>
              <w:spacing w:after="0" w:line="240" w:lineRule="auto"/>
              <w:ind w:left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2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E42921" w:rsidRPr="00E42921" w:rsidRDefault="00E42921" w:rsidP="00E42921">
            <w:pPr>
              <w:spacing w:after="0" w:line="240" w:lineRule="auto"/>
              <w:ind w:left="34" w:right="17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2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rPr>
          <w:trHeight w:val="274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>Начала математического моделирования экономики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rPr>
          <w:trHeight w:val="34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>Производство, рентабельность, производительность труда.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rPr>
          <w:trHeight w:val="34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>Функции в экономике. Функция спроса и предложения.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rPr>
          <w:trHeight w:val="34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>Системы уравнений и рыночное равновесие.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rPr>
          <w:trHeight w:val="34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Оптимизационные задачи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rPr>
          <w:trHeight w:val="34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расчет издержек и прибыли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rPr>
          <w:trHeight w:val="34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 на расчеты в приведенных ценах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rPr>
          <w:trHeight w:val="34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Аналитические задачи на тему «Закон спроса»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rPr>
          <w:trHeight w:val="34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Банковские расчеты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rPr>
          <w:trHeight w:val="34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1" w:rsidRPr="00E42921" w:rsidRDefault="00E42921" w:rsidP="00E42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42921" w:rsidRDefault="00E42921" w:rsidP="00E42921">
      <w:pPr>
        <w:rPr>
          <w:rFonts w:ascii="Calibri" w:eastAsia="Calibri" w:hAnsi="Calibri" w:cs="Times New Roman"/>
          <w:sz w:val="24"/>
          <w:szCs w:val="24"/>
        </w:rPr>
      </w:pPr>
    </w:p>
    <w:p w:rsidR="006E5B28" w:rsidRDefault="006E5B28" w:rsidP="00E42921">
      <w:pPr>
        <w:rPr>
          <w:rFonts w:ascii="Calibri" w:eastAsia="Calibri" w:hAnsi="Calibri" w:cs="Times New Roman"/>
          <w:sz w:val="24"/>
          <w:szCs w:val="24"/>
        </w:rPr>
      </w:pPr>
    </w:p>
    <w:p w:rsidR="006E5B28" w:rsidRPr="00E42921" w:rsidRDefault="006E5B28" w:rsidP="00E42921">
      <w:pPr>
        <w:rPr>
          <w:rFonts w:ascii="Calibri" w:eastAsia="Calibri" w:hAnsi="Calibri" w:cs="Times New Roman"/>
          <w:sz w:val="24"/>
          <w:szCs w:val="24"/>
        </w:rPr>
      </w:pPr>
    </w:p>
    <w:p w:rsidR="00E42921" w:rsidRPr="00E42921" w:rsidRDefault="00E42921" w:rsidP="00E42921">
      <w:pPr>
        <w:spacing w:after="0" w:line="240" w:lineRule="auto"/>
        <w:ind w:left="567" w:right="345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Кале</w:t>
      </w:r>
      <w:bookmarkStart w:id="0" w:name="_GoBack"/>
      <w:bookmarkEnd w:id="0"/>
      <w:r w:rsidRPr="00E429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ндарно – тематическое планирование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812"/>
        <w:gridCol w:w="1134"/>
        <w:gridCol w:w="1134"/>
        <w:gridCol w:w="1134"/>
      </w:tblGrid>
      <w:tr w:rsidR="00E42921" w:rsidRPr="00E42921" w:rsidTr="003E1BE0">
        <w:tc>
          <w:tcPr>
            <w:tcW w:w="993" w:type="dxa"/>
            <w:vMerge w:val="restart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left="14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812" w:type="dxa"/>
            <w:vMerge w:val="restart"/>
            <w:shd w:val="clear" w:color="auto" w:fill="auto"/>
            <w:vAlign w:val="center"/>
          </w:tcPr>
          <w:p w:rsidR="00E42921" w:rsidRPr="00E42921" w:rsidRDefault="00E42921" w:rsidP="00E42921">
            <w:pPr>
              <w:spacing w:after="0" w:line="240" w:lineRule="auto"/>
              <w:ind w:left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Наименование раздела. Тема урока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42921" w:rsidRPr="00E42921" w:rsidRDefault="00E42921" w:rsidP="00E429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4292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Кол-во часов</w:t>
            </w:r>
          </w:p>
          <w:p w:rsidR="00E42921" w:rsidRPr="00E42921" w:rsidRDefault="00E42921" w:rsidP="00E429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E42921" w:rsidRPr="00E42921" w:rsidRDefault="00E42921" w:rsidP="00E429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2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E42921" w:rsidRPr="00E42921" w:rsidTr="003E1BE0">
        <w:tc>
          <w:tcPr>
            <w:tcW w:w="993" w:type="dxa"/>
            <w:vMerge/>
            <w:shd w:val="clear" w:color="auto" w:fill="auto"/>
            <w:textDirection w:val="btLr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/>
            <w:shd w:val="clear" w:color="auto" w:fill="auto"/>
            <w:vAlign w:val="center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textDirection w:val="btLr"/>
            <w:vAlign w:val="center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2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2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Начала  математического моделирования экономики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>Понятие о математических моделях. О математических моделях в экономике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Схема процесса математического моделирования.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>Метод Гаусса.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>Линейные неравенства с двумя неизвестными  и их системы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>Примеры решения экономических задач с помощью линейного программирования.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>Решение простейших задач линейного программирования.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Производство, рентабельность, производительность труда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Рентабельность 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Начисление налогов на прибыль. 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>Производительность труда.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Функции в экономике. Функция спроса и предложения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Функции в экономике. 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>Функция спроса.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>Функция предложения.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Системы уравнений и рыночное равновесие.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>Системы уравнений и рыночное равновесие.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>Примеры      нахождения рыночного равновесия.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нахождение рыночного равновесия.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Оптимизационные задачи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оптимизации. 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>Задача о пищевом рационе.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18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Задача о перевозках. 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Задача о распределении ресурсов. 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>Решение различных задач оптимизации.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 на расчет издержек и прибыли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расчет издержек и прибыли.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>Задача о нахождении наиболее выгодного варианта ведения бизнеса предприятием.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>Задача о цене продукции при условиях увеличения издержек и необходимости сохранения прибыли.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 на расчеты в приведенных ценах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расчеты в приведенных ценах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определение темпа инфляции.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Аналитические задачи на тему «Закон спроса»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Аналитические задачи на тему «Закон спроса» 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>Задача о максимально возможной прибыли.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>Банковские расчеты. Что такое банк?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Банковские расчеты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Годовая процентная ставка. 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>Многократное начисление процентов.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>Задачи о «</w:t>
            </w:r>
            <w:proofErr w:type="spellStart"/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>проедании</w:t>
            </w:r>
            <w:proofErr w:type="spellEnd"/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>» вклада.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величины суммарного кредитования.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Равномерные </w:t>
            </w:r>
            <w:proofErr w:type="gramStart"/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>выплаты заемщика</w:t>
            </w:r>
            <w:proofErr w:type="gramEnd"/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банку.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2921" w:rsidRPr="00E42921" w:rsidTr="003E1BE0">
        <w:tc>
          <w:tcPr>
            <w:tcW w:w="993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42921" w:rsidRPr="00E42921" w:rsidRDefault="00E42921" w:rsidP="00E4292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sz w:val="24"/>
                <w:szCs w:val="24"/>
              </w:rPr>
              <w:t>Консолидированные платежи. Решение задач по теме «Банковские расчеты»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2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42921" w:rsidRPr="00E42921" w:rsidRDefault="00E42921" w:rsidP="00E42921">
            <w:pPr>
              <w:spacing w:after="0" w:line="240" w:lineRule="auto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42921" w:rsidRDefault="00E42921" w:rsidP="00A16595"/>
    <w:sectPr w:rsidR="00E42921" w:rsidSect="006C6CAB">
      <w:footerReference w:type="default" r:id="rId9"/>
      <w:pgSz w:w="11906" w:h="16838" w:code="9"/>
      <w:pgMar w:top="1134" w:right="85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011" w:rsidRDefault="00474011" w:rsidP="006E5B28">
      <w:pPr>
        <w:spacing w:after="0" w:line="240" w:lineRule="auto"/>
      </w:pPr>
      <w:r>
        <w:separator/>
      </w:r>
    </w:p>
  </w:endnote>
  <w:endnote w:type="continuationSeparator" w:id="0">
    <w:p w:rsidR="00474011" w:rsidRDefault="00474011" w:rsidP="006E5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8850069"/>
      <w:docPartObj>
        <w:docPartGallery w:val="Page Numbers (Bottom of Page)"/>
        <w:docPartUnique/>
      </w:docPartObj>
    </w:sdtPr>
    <w:sdtContent>
      <w:p w:rsidR="006E5B28" w:rsidRDefault="006E5B2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E5B28" w:rsidRDefault="006E5B2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011" w:rsidRDefault="00474011" w:rsidP="006E5B28">
      <w:pPr>
        <w:spacing w:after="0" w:line="240" w:lineRule="auto"/>
      </w:pPr>
      <w:r>
        <w:separator/>
      </w:r>
    </w:p>
  </w:footnote>
  <w:footnote w:type="continuationSeparator" w:id="0">
    <w:p w:rsidR="00474011" w:rsidRDefault="00474011" w:rsidP="006E5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30AF3"/>
    <w:multiLevelType w:val="multilevel"/>
    <w:tmpl w:val="60B46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9853F6"/>
    <w:multiLevelType w:val="hybridMultilevel"/>
    <w:tmpl w:val="AB242D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E08A1"/>
    <w:multiLevelType w:val="hybridMultilevel"/>
    <w:tmpl w:val="954C172A"/>
    <w:lvl w:ilvl="0" w:tplc="EEFE1D6C">
      <w:start w:val="1"/>
      <w:numFmt w:val="bullet"/>
      <w:lvlText w:val="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563420">
      <w:start w:val="1"/>
      <w:numFmt w:val="bullet"/>
      <w:lvlText w:val="o"/>
      <w:lvlJc w:val="left"/>
      <w:pPr>
        <w:ind w:left="1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90CB36">
      <w:start w:val="1"/>
      <w:numFmt w:val="bullet"/>
      <w:lvlText w:val="▪"/>
      <w:lvlJc w:val="left"/>
      <w:pPr>
        <w:ind w:left="2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FA0E18">
      <w:start w:val="1"/>
      <w:numFmt w:val="bullet"/>
      <w:lvlText w:val="•"/>
      <w:lvlJc w:val="left"/>
      <w:pPr>
        <w:ind w:left="30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B6BC14">
      <w:start w:val="1"/>
      <w:numFmt w:val="bullet"/>
      <w:lvlText w:val="o"/>
      <w:lvlJc w:val="left"/>
      <w:pPr>
        <w:ind w:left="38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B24EA6">
      <w:start w:val="1"/>
      <w:numFmt w:val="bullet"/>
      <w:lvlText w:val="▪"/>
      <w:lvlJc w:val="left"/>
      <w:pPr>
        <w:ind w:left="45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DA7B06">
      <w:start w:val="1"/>
      <w:numFmt w:val="bullet"/>
      <w:lvlText w:val="•"/>
      <w:lvlJc w:val="left"/>
      <w:pPr>
        <w:ind w:left="52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12F0AC">
      <w:start w:val="1"/>
      <w:numFmt w:val="bullet"/>
      <w:lvlText w:val="o"/>
      <w:lvlJc w:val="left"/>
      <w:pPr>
        <w:ind w:left="59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F2C87E">
      <w:start w:val="1"/>
      <w:numFmt w:val="bullet"/>
      <w:lvlText w:val="▪"/>
      <w:lvlJc w:val="left"/>
      <w:pPr>
        <w:ind w:left="66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DE73FF6"/>
    <w:multiLevelType w:val="hybridMultilevel"/>
    <w:tmpl w:val="B7D60BD2"/>
    <w:lvl w:ilvl="0" w:tplc="C93E0C7E">
      <w:start w:val="1"/>
      <w:numFmt w:val="bullet"/>
      <w:lvlText w:val="•"/>
      <w:lvlJc w:val="left"/>
      <w:pPr>
        <w:ind w:left="78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5E6"/>
    <w:rsid w:val="00474011"/>
    <w:rsid w:val="005C45E6"/>
    <w:rsid w:val="006C6CAB"/>
    <w:rsid w:val="006E5B28"/>
    <w:rsid w:val="00A16595"/>
    <w:rsid w:val="00A35168"/>
    <w:rsid w:val="00E4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921"/>
    <w:pPr>
      <w:ind w:left="720"/>
      <w:contextualSpacing/>
    </w:pPr>
  </w:style>
  <w:style w:type="paragraph" w:styleId="a4">
    <w:name w:val="No Spacing"/>
    <w:uiPriority w:val="1"/>
    <w:qFormat/>
    <w:rsid w:val="00A1659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C6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6CA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E5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5B28"/>
  </w:style>
  <w:style w:type="paragraph" w:styleId="a9">
    <w:name w:val="footer"/>
    <w:basedOn w:val="a"/>
    <w:link w:val="aa"/>
    <w:uiPriority w:val="99"/>
    <w:unhideWhenUsed/>
    <w:rsid w:val="006E5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5B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921"/>
    <w:pPr>
      <w:ind w:left="720"/>
      <w:contextualSpacing/>
    </w:pPr>
  </w:style>
  <w:style w:type="paragraph" w:styleId="a4">
    <w:name w:val="No Spacing"/>
    <w:uiPriority w:val="1"/>
    <w:qFormat/>
    <w:rsid w:val="00A1659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C6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6CA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E5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5B28"/>
  </w:style>
  <w:style w:type="paragraph" w:styleId="a9">
    <w:name w:val="footer"/>
    <w:basedOn w:val="a"/>
    <w:link w:val="aa"/>
    <w:uiPriority w:val="99"/>
    <w:unhideWhenUsed/>
    <w:rsid w:val="006E5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5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0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1736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</cp:revision>
  <dcterms:created xsi:type="dcterms:W3CDTF">2024-09-22T19:14:00Z</dcterms:created>
  <dcterms:modified xsi:type="dcterms:W3CDTF">2025-09-15T18:04:00Z</dcterms:modified>
</cp:coreProperties>
</file>